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184"/>
        <w:gridCol w:w="1258"/>
        <w:gridCol w:w="1234"/>
        <w:gridCol w:w="1126"/>
        <w:gridCol w:w="3218"/>
        <w:gridCol w:w="6"/>
      </w:tblGrid>
      <w:tr w:rsidR="0094657F" w:rsidRPr="0094657F" w:rsidTr="0094657F">
        <w:trPr>
          <w:gridAfter w:val="1"/>
          <w:trHeight w:val="300"/>
          <w:tblCellSpacing w:w="0" w:type="dxa"/>
          <w:jc w:val="center"/>
        </w:trPr>
        <w:tc>
          <w:tcPr>
            <w:tcW w:w="0" w:type="auto"/>
            <w:gridSpan w:val="6"/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9"/>
                <w:szCs w:val="39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222222"/>
                <w:sz w:val="39"/>
                <w:szCs w:val="39"/>
                <w:lang w:eastAsia="ru-RU"/>
              </w:rPr>
              <w:t>Движение денежных средств за период с 01.01.2020 по 31.01.2020</w:t>
            </w:r>
          </w:p>
        </w:tc>
      </w:tr>
      <w:tr w:rsidR="0094657F" w:rsidRPr="0094657F" w:rsidTr="0094657F">
        <w:trPr>
          <w:gridAfter w:val="1"/>
          <w:trHeight w:val="600"/>
          <w:tblCellSpacing w:w="0" w:type="dxa"/>
          <w:jc w:val="center"/>
        </w:trPr>
        <w:tc>
          <w:tcPr>
            <w:tcW w:w="0" w:type="auto"/>
            <w:gridSpan w:val="6"/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9"/>
                <w:szCs w:val="39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222222"/>
                <w:sz w:val="39"/>
                <w:szCs w:val="39"/>
                <w:lang w:eastAsia="ru-RU"/>
              </w:rPr>
              <w:t>холодное водоснабжение и водоотведение</w:t>
            </w:r>
          </w:p>
        </w:tc>
      </w:tr>
      <w:tr w:rsidR="0094657F" w:rsidRPr="0094657F" w:rsidTr="0094657F">
        <w:trPr>
          <w:trHeight w:val="525"/>
          <w:tblCellSpacing w:w="0" w:type="dxa"/>
          <w:jc w:val="center"/>
        </w:trPr>
        <w:tc>
          <w:tcPr>
            <w:tcW w:w="0" w:type="auto"/>
            <w:gridSpan w:val="7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л/с №3901308048(Общество с ограниченной ответственностью "Красноярский жилищно-коммунальный комплекс")</w:t>
            </w:r>
          </w:p>
        </w:tc>
      </w:tr>
      <w:tr w:rsidR="0094657F" w:rsidRPr="0094657F" w:rsidTr="0094657F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00" w:type="dxa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500" w:type="dxa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Оплачено</w:t>
            </w:r>
          </w:p>
        </w:tc>
        <w:tc>
          <w:tcPr>
            <w:tcW w:w="4500" w:type="dxa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57F" w:rsidRPr="0094657F" w:rsidTr="0094657F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Входящий остаток (начислено фактически)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784 641.00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94657F" w:rsidRPr="0094657F" w:rsidTr="009465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13.01.2020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254510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11/01/</w:t>
            </w:r>
            <w:proofErr w:type="gramStart"/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2020;САЛОНИНКИНА</w:t>
            </w:r>
            <w:proofErr w:type="gramEnd"/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ЕЛЕНА СЕРГЕЕВНА;ОПЛ. ПО ДОГ 13/08048 ОТ 20.05.2010 ЗА ТСН ОТДЫХ,1 ПРУ -13045,2ПРУ-10077 ПЛ-К КРАЙНЯЯ (СНТ ОТДЫХ) Д 92//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57F" w:rsidRPr="0094657F" w:rsidTr="009465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13.01.2020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418270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10/01/</w:t>
            </w:r>
            <w:proofErr w:type="gramStart"/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2020;СМОЛИНА</w:t>
            </w:r>
            <w:proofErr w:type="gramEnd"/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ЮЛИЯ ГРИГОРЬЕВНА;ДОГ. № 13/08048 ОТ 20.05.2010 ПЛ-К Я Д 49 КВ 90//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57F" w:rsidRPr="0094657F" w:rsidTr="009465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320524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295.00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18/01/</w:t>
            </w:r>
            <w:proofErr w:type="gramStart"/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2020;КОРОБЦОВ</w:t>
            </w:r>
            <w:proofErr w:type="gramEnd"/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АЛЕКСАНДР ЮЛЬЕВИЧ;ОПЛ. ПО ДОГОВОРУ 13/08048 ПЛ-К ЛЕКСЕЕВА Д 109 КВ 113//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57F" w:rsidRPr="0094657F" w:rsidTr="009465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241445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22/01/2020;ЕРКАЛОВА АНАСТАСИЯ СЕРГЕЕВНА;ПО СЧ 91128 ОТ 31.07.2017 ПО ДОГ 13/08048 ПЛ-К Ы СНТ ОТДЫХ РОДНИКОВАЯ Д 13Е//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57F" w:rsidRPr="0094657F" w:rsidTr="009465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397801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22/01/</w:t>
            </w:r>
            <w:proofErr w:type="gramStart"/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2020;ЛАСЮК</w:t>
            </w:r>
            <w:proofErr w:type="gramEnd"/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СВЕТЛАНА ГЕОРГИЕВНА;ДОГ. 13/08048 ЗА ВОДУ УЧАСТОК774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57F" w:rsidRPr="0094657F" w:rsidTr="009465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968632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24/01/</w:t>
            </w:r>
            <w:proofErr w:type="gramStart"/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2020;ОВЧИННИКОВА</w:t>
            </w:r>
            <w:proofErr w:type="gramEnd"/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ТАТЬЯНА АЛЕКСАНДРОВНА;ОПЛ. ПО ДОГ №13/08048СНТ ОТДЫХ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57F" w:rsidRPr="0094657F" w:rsidTr="009465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31.01.2020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Счет-фактура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11-012020-3901308048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54 175.96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Начислено фактически с 01.01.2020 по 31.01.2020 за холодное водоснабжение и водоотведение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57F" w:rsidRPr="0094657F" w:rsidTr="0094657F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Итого обороты (начислено фактически)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54 175.96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5 415.00</w:t>
            </w:r>
          </w:p>
        </w:tc>
        <w:tc>
          <w:tcPr>
            <w:tcW w:w="0" w:type="auto"/>
            <w:gridSpan w:val="2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94657F" w:rsidRPr="0094657F" w:rsidTr="009465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57F" w:rsidRPr="0094657F" w:rsidTr="0094657F">
        <w:trPr>
          <w:trHeight w:val="525"/>
          <w:tblCellSpacing w:w="0" w:type="dxa"/>
          <w:jc w:val="center"/>
        </w:trPr>
        <w:tc>
          <w:tcPr>
            <w:tcW w:w="0" w:type="auto"/>
            <w:gridSpan w:val="3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Исходящий остаток (начислено фактически)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833 401.96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94657F" w:rsidRPr="0094657F" w:rsidTr="009465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57F" w:rsidRPr="0094657F" w:rsidTr="0094657F">
        <w:trPr>
          <w:tblCellSpacing w:w="0" w:type="dxa"/>
          <w:jc w:val="center"/>
        </w:trPr>
        <w:tc>
          <w:tcPr>
            <w:tcW w:w="0" w:type="auto"/>
            <w:shd w:val="clear" w:color="auto" w:fill="FF0000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57F" w:rsidRPr="0094657F" w:rsidTr="0094657F">
        <w:trPr>
          <w:trHeight w:val="600"/>
          <w:tblCellSpacing w:w="0" w:type="dxa"/>
          <w:jc w:val="center"/>
        </w:trPr>
        <w:tc>
          <w:tcPr>
            <w:tcW w:w="0" w:type="auto"/>
            <w:gridSpan w:val="6"/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9"/>
                <w:szCs w:val="39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222222"/>
                <w:sz w:val="39"/>
                <w:szCs w:val="39"/>
                <w:lang w:eastAsia="ru-RU"/>
              </w:rPr>
              <w:lastRenderedPageBreak/>
              <w:t>пени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57F" w:rsidRPr="0094657F" w:rsidTr="0094657F">
        <w:trPr>
          <w:trHeight w:val="525"/>
          <w:tblCellSpacing w:w="0" w:type="dxa"/>
          <w:jc w:val="center"/>
        </w:trPr>
        <w:tc>
          <w:tcPr>
            <w:tcW w:w="0" w:type="auto"/>
            <w:gridSpan w:val="7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л/с №3901308048(Общество с ограниченной ответственностью "Красноярский жилищно-коммунальный комплекс")</w:t>
            </w:r>
          </w:p>
        </w:tc>
      </w:tr>
      <w:tr w:rsidR="0094657F" w:rsidRPr="0094657F" w:rsidTr="0094657F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00" w:type="dxa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500" w:type="dxa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Оплачено</w:t>
            </w:r>
          </w:p>
        </w:tc>
        <w:tc>
          <w:tcPr>
            <w:tcW w:w="4500" w:type="dxa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57F" w:rsidRPr="0094657F" w:rsidTr="0094657F">
        <w:trPr>
          <w:trHeight w:val="525"/>
          <w:tblCellSpacing w:w="0" w:type="dxa"/>
          <w:jc w:val="center"/>
        </w:trPr>
        <w:tc>
          <w:tcPr>
            <w:tcW w:w="0" w:type="auto"/>
            <w:gridSpan w:val="3"/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Входящий остаток</w:t>
            </w:r>
          </w:p>
        </w:tc>
        <w:tc>
          <w:tcPr>
            <w:tcW w:w="0" w:type="auto"/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35 955.99</w:t>
            </w:r>
          </w:p>
        </w:tc>
        <w:tc>
          <w:tcPr>
            <w:tcW w:w="0" w:type="auto"/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94657F" w:rsidRPr="0094657F" w:rsidTr="009465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31.01.2020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Пени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235.79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57F" w:rsidRPr="0094657F" w:rsidTr="0094657F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Итого обороты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235.79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94657F" w:rsidRPr="0094657F" w:rsidTr="0094657F">
        <w:trPr>
          <w:trHeight w:val="525"/>
          <w:tblCellSpacing w:w="0" w:type="dxa"/>
          <w:jc w:val="center"/>
        </w:trPr>
        <w:tc>
          <w:tcPr>
            <w:tcW w:w="0" w:type="auto"/>
            <w:gridSpan w:val="3"/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Исходящий остаток</w:t>
            </w:r>
          </w:p>
        </w:tc>
        <w:tc>
          <w:tcPr>
            <w:tcW w:w="0" w:type="auto"/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36 191.78</w:t>
            </w:r>
          </w:p>
        </w:tc>
        <w:tc>
          <w:tcPr>
            <w:tcW w:w="0" w:type="auto"/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57F" w:rsidRPr="0094657F" w:rsidRDefault="0094657F" w:rsidP="0094657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94657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</w:tbl>
    <w:p w:rsidR="001579E4" w:rsidRDefault="001579E4">
      <w:bookmarkStart w:id="0" w:name="_GoBack"/>
      <w:bookmarkEnd w:id="0"/>
    </w:p>
    <w:sectPr w:rsidR="0015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7F"/>
    <w:rsid w:val="001579E4"/>
    <w:rsid w:val="0094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90650-8BD5-4469-A84D-A97DF4B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Mjadzel</dc:creator>
  <cp:keywords/>
  <dc:description/>
  <cp:lastModifiedBy>Olga Mjadzel</cp:lastModifiedBy>
  <cp:revision>1</cp:revision>
  <dcterms:created xsi:type="dcterms:W3CDTF">2020-03-14T00:24:00Z</dcterms:created>
  <dcterms:modified xsi:type="dcterms:W3CDTF">2020-03-14T00:25:00Z</dcterms:modified>
</cp:coreProperties>
</file>